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ACE" w:rsidRPr="00B1759F" w:rsidRDefault="00B1759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1759F">
        <w:rPr>
          <w:rFonts w:ascii="Times New Roman" w:hAnsi="Times New Roman" w:cs="Times New Roman"/>
          <w:sz w:val="28"/>
          <w:szCs w:val="28"/>
        </w:rPr>
        <w:t>О получении разрешения на передвижение по территории города Ростов-на-Дону и территории Ростовской области</w:t>
      </w:r>
    </w:p>
    <w:bookmarkEnd w:id="0"/>
    <w:p w:rsidR="00B1759F" w:rsidRPr="00B1759F" w:rsidRDefault="00B1759F">
      <w:pPr>
        <w:rPr>
          <w:rFonts w:ascii="Times New Roman" w:hAnsi="Times New Roman" w:cs="Times New Roman"/>
          <w:sz w:val="28"/>
          <w:szCs w:val="28"/>
        </w:rPr>
      </w:pPr>
    </w:p>
    <w:p w:rsidR="00B1759F" w:rsidRPr="00B1759F" w:rsidRDefault="00B1759F" w:rsidP="00B1759F">
      <w:pPr>
        <w:rPr>
          <w:rFonts w:ascii="Times New Roman" w:hAnsi="Times New Roman" w:cs="Times New Roman"/>
          <w:sz w:val="28"/>
          <w:szCs w:val="28"/>
        </w:rPr>
      </w:pPr>
      <w:r w:rsidRPr="00B1759F">
        <w:rPr>
          <w:rFonts w:ascii="Times New Roman" w:hAnsi="Times New Roman" w:cs="Times New Roman"/>
          <w:sz w:val="28"/>
          <w:szCs w:val="28"/>
        </w:rPr>
        <w:t>Ограничение на передвижение по территории Ростовской области, в соответствии с постановлением Правительства Ростовской области от 05.04.2020 № 272,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59F">
        <w:rPr>
          <w:rFonts w:ascii="Times New Roman" w:hAnsi="Times New Roman" w:cs="Times New Roman"/>
          <w:sz w:val="28"/>
          <w:szCs w:val="28"/>
        </w:rPr>
        <w:t>не распространяются на:</w:t>
      </w:r>
    </w:p>
    <w:p w:rsidR="00B1759F" w:rsidRPr="00B1759F" w:rsidRDefault="00B1759F" w:rsidP="00B175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B1759F">
        <w:rPr>
          <w:rFonts w:ascii="Times New Roman" w:hAnsi="Times New Roman" w:cs="Times New Roman"/>
          <w:sz w:val="28"/>
          <w:szCs w:val="28"/>
        </w:rPr>
        <w:t>аботников организаций, указанных в подпунктах «а», «г», «д» пункта 4 Указа Президента Российской Федерации от 02.04.2020 № 239:</w:t>
      </w:r>
    </w:p>
    <w:p w:rsidR="00B1759F" w:rsidRPr="00B1759F" w:rsidRDefault="00B1759F" w:rsidP="00B175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759F">
        <w:rPr>
          <w:rFonts w:ascii="Times New Roman" w:hAnsi="Times New Roman" w:cs="Times New Roman"/>
          <w:sz w:val="28"/>
          <w:szCs w:val="28"/>
        </w:rPr>
        <w:t>непрерывно действующие организации. Положения настоящего абзаца применяются с учетом рекомендаций Министерства труда и социальной защиты Российской Федерации работникам и работодателям в связи с Указом Президента Российской Федерации от 25.03.2020 № 206 «Об объявлении в Российской Федерации нерабочих дней», и дополнений к ним, размещенных на официальном сайте Министерства труда и социальной защиты Российской Федерации https://rosmintrud.ru в информационно-телекоммуникационной сети «Интернет»;</w:t>
      </w:r>
    </w:p>
    <w:p w:rsidR="00B1759F" w:rsidRPr="00B1759F" w:rsidRDefault="00B1759F" w:rsidP="00B175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759F">
        <w:rPr>
          <w:rFonts w:ascii="Times New Roman" w:hAnsi="Times New Roman" w:cs="Times New Roman"/>
          <w:sz w:val="28"/>
          <w:szCs w:val="28"/>
        </w:rPr>
        <w:t>организации, выполняющие неотложные работы в условиях чрезвычайной ситуации и (или) при возникновении угрозы распространения заболевания, представляющего опасность для окружающих, в иных случаях, ставящих под угрозу жизнь, здоровье или нормальные жизненные условия населения;</w:t>
      </w:r>
    </w:p>
    <w:p w:rsidR="00B1759F" w:rsidRPr="00B1759F" w:rsidRDefault="00B1759F" w:rsidP="00B175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759F">
        <w:rPr>
          <w:rFonts w:ascii="Times New Roman" w:hAnsi="Times New Roman" w:cs="Times New Roman"/>
          <w:sz w:val="28"/>
          <w:szCs w:val="28"/>
        </w:rPr>
        <w:t>организации, осуществляющие неотложные ремонтные и погрузочно-разгрузочные работы;</w:t>
      </w:r>
    </w:p>
    <w:p w:rsidR="00B1759F" w:rsidRPr="00B1759F" w:rsidRDefault="00B1759F" w:rsidP="00B175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759F">
        <w:rPr>
          <w:rFonts w:ascii="Times New Roman" w:hAnsi="Times New Roman" w:cs="Times New Roman"/>
          <w:sz w:val="28"/>
          <w:szCs w:val="28"/>
        </w:rPr>
        <w:t>работников здравоохранения;</w:t>
      </w:r>
    </w:p>
    <w:p w:rsidR="00B1759F" w:rsidRPr="00B1759F" w:rsidRDefault="00B1759F" w:rsidP="00B175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759F">
        <w:rPr>
          <w:rFonts w:ascii="Times New Roman" w:hAnsi="Times New Roman" w:cs="Times New Roman"/>
          <w:sz w:val="28"/>
          <w:szCs w:val="28"/>
        </w:rPr>
        <w:t xml:space="preserve">граждан, определенных решением Оперативного штаба по координации деятельности по предупреждению завоза и распространения новой </w:t>
      </w:r>
      <w:proofErr w:type="spellStart"/>
      <w:r w:rsidRPr="00B1759F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B1759F">
        <w:rPr>
          <w:rFonts w:ascii="Times New Roman" w:hAnsi="Times New Roman" w:cs="Times New Roman"/>
          <w:sz w:val="28"/>
          <w:szCs w:val="28"/>
        </w:rPr>
        <w:t xml:space="preserve"> инфекции на территории Ростовской</w:t>
      </w:r>
      <w:r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B1759F" w:rsidRPr="00B1759F" w:rsidRDefault="00B1759F" w:rsidP="00B1759F">
      <w:pPr>
        <w:rPr>
          <w:rFonts w:ascii="Times New Roman" w:hAnsi="Times New Roman" w:cs="Times New Roman"/>
          <w:sz w:val="28"/>
          <w:szCs w:val="28"/>
        </w:rPr>
      </w:pPr>
      <w:r w:rsidRPr="00B1759F">
        <w:rPr>
          <w:rFonts w:ascii="Times New Roman" w:hAnsi="Times New Roman" w:cs="Times New Roman"/>
          <w:sz w:val="28"/>
          <w:szCs w:val="28"/>
        </w:rPr>
        <w:t>Руководителям организаций, деятельность которых не приостановлена в соответствии с настоящим постановлением, выдавать работникам справки по форме согласно приложению постановлению в целях обеспечения возможности осуществления ими своих трудовых функций.</w:t>
      </w:r>
    </w:p>
    <w:p w:rsidR="00B1759F" w:rsidRPr="00B1759F" w:rsidRDefault="00B1759F" w:rsidP="00B175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</w:t>
      </w:r>
      <w:r w:rsidRPr="00B1759F">
        <w:rPr>
          <w:rFonts w:ascii="Times New Roman" w:hAnsi="Times New Roman" w:cs="Times New Roman"/>
          <w:sz w:val="28"/>
          <w:szCs w:val="28"/>
        </w:rPr>
        <w:t xml:space="preserve"> подтверждают свою принадлежность к соответствующей категории служебным </w:t>
      </w:r>
      <w:r>
        <w:rPr>
          <w:rFonts w:ascii="Times New Roman" w:hAnsi="Times New Roman" w:cs="Times New Roman"/>
          <w:sz w:val="28"/>
          <w:szCs w:val="28"/>
        </w:rPr>
        <w:t>удостоверением (удостоверением)</w:t>
      </w:r>
      <w:r w:rsidRPr="00B1759F">
        <w:rPr>
          <w:rFonts w:ascii="Times New Roman" w:hAnsi="Times New Roman" w:cs="Times New Roman"/>
          <w:sz w:val="28"/>
          <w:szCs w:val="28"/>
        </w:rPr>
        <w:t xml:space="preserve"> либо справкой по форме согласно приложению постановлению.</w:t>
      </w:r>
    </w:p>
    <w:p w:rsidR="00B1759F" w:rsidRDefault="00B1759F"/>
    <w:sectPr w:rsidR="00B17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59F"/>
    <w:rsid w:val="00AD1000"/>
    <w:rsid w:val="00B1759F"/>
    <w:rsid w:val="00B23ACE"/>
    <w:rsid w:val="00E1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786E4B-87F1-47A8-BA4C-F916377D2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Угленко Ярослав Эдуардович</dc:creator>
  <cp:keywords/>
  <dc:description/>
  <cp:lastModifiedBy>Угленко Ярослав Эдуардович</cp:lastModifiedBy>
  <cp:revision>1</cp:revision>
  <dcterms:created xsi:type="dcterms:W3CDTF">2020-04-07T06:44:00Z</dcterms:created>
  <dcterms:modified xsi:type="dcterms:W3CDTF">2020-04-07T06:46:00Z</dcterms:modified>
</cp:coreProperties>
</file>